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C1" w:rsidRDefault="00E44CC1">
      <w:pPr>
        <w:pStyle w:val="ConsPlusTitlePage"/>
      </w:pPr>
      <w:r>
        <w:t xml:space="preserve">Документ предоставлен </w:t>
      </w:r>
      <w:hyperlink r:id="rId4">
        <w:r>
          <w:rPr>
            <w:color w:val="0000FF"/>
          </w:rPr>
          <w:t>КонсультантПлюс</w:t>
        </w:r>
      </w:hyperlink>
      <w:r>
        <w:br/>
      </w:r>
    </w:p>
    <w:p w:rsidR="00E44CC1" w:rsidRDefault="00E44CC1">
      <w:pPr>
        <w:pStyle w:val="ConsPlusNormal"/>
        <w:jc w:val="both"/>
        <w:outlineLvl w:val="0"/>
      </w:pPr>
    </w:p>
    <w:p w:rsidR="00E44CC1" w:rsidRDefault="00E44CC1">
      <w:pPr>
        <w:pStyle w:val="ConsPlusTitle"/>
        <w:jc w:val="center"/>
        <w:outlineLvl w:val="0"/>
      </w:pPr>
      <w:r>
        <w:t>ПРАВИТЕЛЬСТВО ХАБАРОВСКОГО КРАЯ</w:t>
      </w:r>
    </w:p>
    <w:p w:rsidR="00E44CC1" w:rsidRDefault="00E44CC1">
      <w:pPr>
        <w:pStyle w:val="ConsPlusTitle"/>
        <w:jc w:val="center"/>
      </w:pPr>
    </w:p>
    <w:p w:rsidR="00E44CC1" w:rsidRDefault="00E44CC1">
      <w:pPr>
        <w:pStyle w:val="ConsPlusTitle"/>
        <w:jc w:val="center"/>
      </w:pPr>
      <w:r>
        <w:t>ПОСТАНОВЛЕНИЕ</w:t>
      </w:r>
    </w:p>
    <w:p w:rsidR="00E44CC1" w:rsidRDefault="00E44CC1">
      <w:pPr>
        <w:pStyle w:val="ConsPlusTitle"/>
        <w:jc w:val="center"/>
      </w:pPr>
      <w:proofErr w:type="gramStart"/>
      <w:r>
        <w:t>от</w:t>
      </w:r>
      <w:proofErr w:type="gramEnd"/>
      <w:r>
        <w:t xml:space="preserve"> 20 июня 2018 г. N 224-пр</w:t>
      </w:r>
    </w:p>
    <w:p w:rsidR="00E44CC1" w:rsidRDefault="00E44CC1">
      <w:pPr>
        <w:pStyle w:val="ConsPlusTitle"/>
        <w:jc w:val="center"/>
      </w:pPr>
    </w:p>
    <w:p w:rsidR="00E44CC1" w:rsidRDefault="00E44CC1">
      <w:pPr>
        <w:pStyle w:val="ConsPlusTitle"/>
        <w:jc w:val="center"/>
      </w:pPr>
      <w:r>
        <w:t>ОБ УТВЕРЖДЕНИИ ПОРЯДКА ОПРЕДЕЛЕНИЯ ПЕРЕЧНЯ УСЛУГ И (ИЛИ)</w:t>
      </w:r>
    </w:p>
    <w:p w:rsidR="00E44CC1" w:rsidRDefault="00E44CC1">
      <w:pPr>
        <w:pStyle w:val="ConsPlusTitle"/>
        <w:jc w:val="center"/>
      </w:pPr>
      <w:r>
        <w:t>РАБОТ ПО КАПИТАЛЬНОМУ РЕМОНТУ ОБЩЕГО ИМУЩЕСТВА</w:t>
      </w:r>
    </w:p>
    <w:p w:rsidR="00E44CC1" w:rsidRDefault="00E44CC1">
      <w:pPr>
        <w:pStyle w:val="ConsPlusTitle"/>
        <w:jc w:val="center"/>
      </w:pPr>
      <w:r>
        <w:t>В МНОГОКВАРТИРНОМ ДОМЕ, КОТОРЫЕ ТРЕБОВАЛОСЬ ПРОВЕСТИ НА ДАТУ</w:t>
      </w:r>
    </w:p>
    <w:p w:rsidR="00E44CC1" w:rsidRDefault="00E44CC1">
      <w:pPr>
        <w:pStyle w:val="ConsPlusTitle"/>
        <w:jc w:val="center"/>
      </w:pPr>
      <w:r>
        <w:t>ПРИВАТИЗАЦИИ ПЕРВОГО ЖИЛОГО ПОМЕЩЕНИЯ В ТАКОМ ДОМЕ</w:t>
      </w:r>
    </w:p>
    <w:p w:rsidR="00E44CC1" w:rsidRDefault="00E44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CC1" w:rsidRDefault="00E44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CC1" w:rsidRDefault="00E44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CC1" w:rsidRDefault="00E44CC1">
            <w:pPr>
              <w:pStyle w:val="ConsPlusNormal"/>
              <w:jc w:val="center"/>
            </w:pPr>
            <w:r>
              <w:rPr>
                <w:color w:val="392C69"/>
              </w:rPr>
              <w:t>Список изменяющих документов</w:t>
            </w:r>
          </w:p>
          <w:p w:rsidR="00E44CC1" w:rsidRDefault="00E44CC1">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постановления</w:t>
              </w:r>
            </w:hyperlink>
            <w:r>
              <w:rPr>
                <w:color w:val="392C69"/>
              </w:rPr>
              <w:t xml:space="preserve"> Правительства Хабаровского края</w:t>
            </w:r>
          </w:p>
          <w:p w:rsidR="00E44CC1" w:rsidRDefault="00E44CC1">
            <w:pPr>
              <w:pStyle w:val="ConsPlusNormal"/>
              <w:jc w:val="center"/>
            </w:pPr>
            <w:proofErr w:type="gramStart"/>
            <w:r>
              <w:rPr>
                <w:color w:val="392C69"/>
              </w:rPr>
              <w:t>от</w:t>
            </w:r>
            <w:proofErr w:type="gramEnd"/>
            <w:r>
              <w:rPr>
                <w:color w:val="392C69"/>
              </w:rPr>
              <w:t xml:space="preserve"> 04.04.2023 N 162-пр)</w:t>
            </w:r>
          </w:p>
        </w:tc>
        <w:tc>
          <w:tcPr>
            <w:tcW w:w="113" w:type="dxa"/>
            <w:tcBorders>
              <w:top w:val="nil"/>
              <w:left w:val="nil"/>
              <w:bottom w:val="nil"/>
              <w:right w:val="nil"/>
            </w:tcBorders>
            <w:shd w:val="clear" w:color="auto" w:fill="F4F3F8"/>
            <w:tcMar>
              <w:top w:w="0" w:type="dxa"/>
              <w:left w:w="0" w:type="dxa"/>
              <w:bottom w:w="0" w:type="dxa"/>
              <w:right w:w="0" w:type="dxa"/>
            </w:tcMar>
          </w:tcPr>
          <w:p w:rsidR="00E44CC1" w:rsidRDefault="00E44CC1">
            <w:pPr>
              <w:pStyle w:val="ConsPlusNormal"/>
            </w:pPr>
          </w:p>
        </w:tc>
      </w:tr>
    </w:tbl>
    <w:p w:rsidR="00E44CC1" w:rsidRDefault="00E44CC1">
      <w:pPr>
        <w:pStyle w:val="ConsPlusNormal"/>
        <w:jc w:val="both"/>
      </w:pPr>
    </w:p>
    <w:p w:rsidR="00E44CC1" w:rsidRDefault="00E44CC1">
      <w:pPr>
        <w:pStyle w:val="ConsPlusNormal"/>
        <w:ind w:firstLine="540"/>
        <w:jc w:val="both"/>
      </w:pPr>
      <w:r>
        <w:t xml:space="preserve">В соответствии с </w:t>
      </w:r>
      <w:hyperlink r:id="rId6">
        <w:r>
          <w:rPr>
            <w:color w:val="0000FF"/>
          </w:rPr>
          <w:t>частью 2 статьи 190.1</w:t>
        </w:r>
      </w:hyperlink>
      <w:r>
        <w:t xml:space="preserve"> Жилищного кодекса Российской Федерации Правительство края постановляет:</w:t>
      </w:r>
    </w:p>
    <w:p w:rsidR="00E44CC1" w:rsidRDefault="00E44CC1">
      <w:pPr>
        <w:pStyle w:val="ConsPlusNormal"/>
        <w:spacing w:before="220"/>
        <w:ind w:firstLine="540"/>
        <w:jc w:val="both"/>
      </w:pPr>
      <w:r>
        <w:t xml:space="preserve">Утвердить прилагаемый </w:t>
      </w:r>
      <w:hyperlink w:anchor="P30">
        <w:r>
          <w:rPr>
            <w:color w:val="0000FF"/>
          </w:rPr>
          <w:t>Порядок</w:t>
        </w:r>
      </w:hyperlink>
      <w:r>
        <w:t xml:space="preserve"> определения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w:t>
      </w:r>
    </w:p>
    <w:p w:rsidR="00E44CC1" w:rsidRDefault="00E44CC1">
      <w:pPr>
        <w:pStyle w:val="ConsPlusNormal"/>
        <w:jc w:val="both"/>
      </w:pPr>
    </w:p>
    <w:p w:rsidR="00E44CC1" w:rsidRDefault="00E44CC1">
      <w:pPr>
        <w:pStyle w:val="ConsPlusNormal"/>
        <w:jc w:val="right"/>
      </w:pPr>
      <w:r>
        <w:t>Губернатор, Председатель</w:t>
      </w:r>
    </w:p>
    <w:p w:rsidR="00E44CC1" w:rsidRDefault="00E44CC1">
      <w:pPr>
        <w:pStyle w:val="ConsPlusNormal"/>
        <w:jc w:val="right"/>
      </w:pPr>
      <w:r>
        <w:t>Правительства края</w:t>
      </w:r>
    </w:p>
    <w:p w:rsidR="00E44CC1" w:rsidRDefault="00E44CC1">
      <w:pPr>
        <w:pStyle w:val="ConsPlusNormal"/>
        <w:jc w:val="right"/>
      </w:pPr>
      <w:r>
        <w:t>В.И.Шпорт</w:t>
      </w:r>
    </w:p>
    <w:p w:rsidR="00E44CC1" w:rsidRDefault="00E44CC1">
      <w:pPr>
        <w:pStyle w:val="ConsPlusNormal"/>
        <w:jc w:val="both"/>
      </w:pPr>
    </w:p>
    <w:p w:rsidR="00E44CC1" w:rsidRDefault="00E44CC1">
      <w:pPr>
        <w:pStyle w:val="ConsPlusNormal"/>
        <w:jc w:val="both"/>
      </w:pPr>
    </w:p>
    <w:p w:rsidR="00E44CC1" w:rsidRDefault="00E44CC1">
      <w:pPr>
        <w:pStyle w:val="ConsPlusNormal"/>
        <w:jc w:val="both"/>
      </w:pPr>
    </w:p>
    <w:p w:rsidR="00E44CC1" w:rsidRDefault="00E44CC1">
      <w:pPr>
        <w:pStyle w:val="ConsPlusNormal"/>
        <w:jc w:val="both"/>
      </w:pPr>
    </w:p>
    <w:p w:rsidR="00E44CC1" w:rsidRDefault="00E44CC1">
      <w:pPr>
        <w:pStyle w:val="ConsPlusNormal"/>
        <w:jc w:val="both"/>
      </w:pPr>
    </w:p>
    <w:p w:rsidR="00E44CC1" w:rsidRDefault="00E44CC1">
      <w:pPr>
        <w:pStyle w:val="ConsPlusNormal"/>
        <w:jc w:val="right"/>
        <w:outlineLvl w:val="0"/>
      </w:pPr>
      <w:r>
        <w:t>УТВЕРЖДЕН</w:t>
      </w:r>
    </w:p>
    <w:p w:rsidR="00E44CC1" w:rsidRDefault="00E44CC1">
      <w:pPr>
        <w:pStyle w:val="ConsPlusNormal"/>
        <w:jc w:val="right"/>
      </w:pPr>
      <w:r>
        <w:t>Постановлением</w:t>
      </w:r>
    </w:p>
    <w:p w:rsidR="00E44CC1" w:rsidRDefault="00E44CC1">
      <w:pPr>
        <w:pStyle w:val="ConsPlusNormal"/>
        <w:jc w:val="right"/>
      </w:pPr>
      <w:r>
        <w:t>Правительства Хабаровского края</w:t>
      </w:r>
    </w:p>
    <w:p w:rsidR="00E44CC1" w:rsidRDefault="00E44CC1">
      <w:pPr>
        <w:pStyle w:val="ConsPlusNormal"/>
        <w:jc w:val="right"/>
      </w:pPr>
      <w:proofErr w:type="gramStart"/>
      <w:r>
        <w:t>от</w:t>
      </w:r>
      <w:proofErr w:type="gramEnd"/>
      <w:r>
        <w:t xml:space="preserve"> 20 июня 2018 г. N 224-пр</w:t>
      </w:r>
    </w:p>
    <w:p w:rsidR="00E44CC1" w:rsidRDefault="00E44CC1">
      <w:pPr>
        <w:pStyle w:val="ConsPlusNormal"/>
        <w:jc w:val="both"/>
      </w:pPr>
    </w:p>
    <w:p w:rsidR="00E44CC1" w:rsidRDefault="00E44CC1">
      <w:pPr>
        <w:pStyle w:val="ConsPlusTitle"/>
        <w:jc w:val="center"/>
      </w:pPr>
      <w:bookmarkStart w:id="0" w:name="P30"/>
      <w:bookmarkEnd w:id="0"/>
      <w:r>
        <w:t>ПОРЯДОК</w:t>
      </w:r>
    </w:p>
    <w:p w:rsidR="00E44CC1" w:rsidRDefault="00E44CC1">
      <w:pPr>
        <w:pStyle w:val="ConsPlusTitle"/>
        <w:jc w:val="center"/>
      </w:pPr>
      <w:r>
        <w:t>ОПРЕДЕЛЕНИЯ ПЕРЕЧНЯ УСЛУГ И (ИЛИ) РАБОТ ПО КАПИТАЛЬНОМУ</w:t>
      </w:r>
    </w:p>
    <w:p w:rsidR="00E44CC1" w:rsidRDefault="00E44CC1">
      <w:pPr>
        <w:pStyle w:val="ConsPlusTitle"/>
        <w:jc w:val="center"/>
      </w:pPr>
      <w:r>
        <w:t>РЕМОНТУ ОБЩЕГО ИМУЩЕСТВА В МНОГОКВАРТИРНОМ ДОМЕ, КОТОРЫЕ</w:t>
      </w:r>
    </w:p>
    <w:p w:rsidR="00E44CC1" w:rsidRDefault="00E44CC1">
      <w:pPr>
        <w:pStyle w:val="ConsPlusTitle"/>
        <w:jc w:val="center"/>
      </w:pPr>
      <w:r>
        <w:t>ТРЕБОВАЛОСЬ ПРОВЕСТИ НА ДАТУ ПРИВАТИЗАЦИИ ПЕРВОГО ЖИЛОГО</w:t>
      </w:r>
    </w:p>
    <w:p w:rsidR="00E44CC1" w:rsidRDefault="00E44CC1">
      <w:pPr>
        <w:pStyle w:val="ConsPlusTitle"/>
        <w:jc w:val="center"/>
      </w:pPr>
      <w:r>
        <w:t>ПОМЕЩЕНИЯ В ТАКОМ ДОМЕ</w:t>
      </w:r>
    </w:p>
    <w:p w:rsidR="00E44CC1" w:rsidRDefault="00E44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CC1" w:rsidRDefault="00E44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CC1" w:rsidRDefault="00E44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CC1" w:rsidRDefault="00E44CC1">
            <w:pPr>
              <w:pStyle w:val="ConsPlusNormal"/>
              <w:jc w:val="center"/>
            </w:pPr>
            <w:r>
              <w:rPr>
                <w:color w:val="392C69"/>
              </w:rPr>
              <w:t>Список изменяющих документов</w:t>
            </w:r>
          </w:p>
          <w:p w:rsidR="00E44CC1" w:rsidRDefault="00E44CC1">
            <w:pPr>
              <w:pStyle w:val="ConsPlusNormal"/>
              <w:jc w:val="center"/>
            </w:pPr>
            <w:r>
              <w:rPr>
                <w:color w:val="392C69"/>
              </w:rPr>
              <w:t>(</w:t>
            </w:r>
            <w:proofErr w:type="gramStart"/>
            <w:r>
              <w:rPr>
                <w:color w:val="392C69"/>
              </w:rPr>
              <w:t>в</w:t>
            </w:r>
            <w:proofErr w:type="gramEnd"/>
            <w:r>
              <w:rPr>
                <w:color w:val="392C69"/>
              </w:rPr>
              <w:t xml:space="preserve"> ред. </w:t>
            </w:r>
            <w:hyperlink r:id="rId7">
              <w:r>
                <w:rPr>
                  <w:color w:val="0000FF"/>
                </w:rPr>
                <w:t>постановления</w:t>
              </w:r>
            </w:hyperlink>
            <w:r>
              <w:rPr>
                <w:color w:val="392C69"/>
              </w:rPr>
              <w:t xml:space="preserve"> Правительства Хабаровского края</w:t>
            </w:r>
          </w:p>
          <w:p w:rsidR="00E44CC1" w:rsidRDefault="00E44CC1">
            <w:pPr>
              <w:pStyle w:val="ConsPlusNormal"/>
              <w:jc w:val="center"/>
            </w:pPr>
            <w:proofErr w:type="gramStart"/>
            <w:r>
              <w:rPr>
                <w:color w:val="392C69"/>
              </w:rPr>
              <w:t>от</w:t>
            </w:r>
            <w:proofErr w:type="gramEnd"/>
            <w:r>
              <w:rPr>
                <w:color w:val="392C69"/>
              </w:rPr>
              <w:t xml:space="preserve"> 04.04.2023 N 162-пр)</w:t>
            </w:r>
          </w:p>
        </w:tc>
        <w:tc>
          <w:tcPr>
            <w:tcW w:w="113" w:type="dxa"/>
            <w:tcBorders>
              <w:top w:val="nil"/>
              <w:left w:val="nil"/>
              <w:bottom w:val="nil"/>
              <w:right w:val="nil"/>
            </w:tcBorders>
            <w:shd w:val="clear" w:color="auto" w:fill="F4F3F8"/>
            <w:tcMar>
              <w:top w:w="0" w:type="dxa"/>
              <w:left w:w="0" w:type="dxa"/>
              <w:bottom w:w="0" w:type="dxa"/>
              <w:right w:w="0" w:type="dxa"/>
            </w:tcMar>
          </w:tcPr>
          <w:p w:rsidR="00E44CC1" w:rsidRDefault="00E44CC1">
            <w:pPr>
              <w:pStyle w:val="ConsPlusNormal"/>
            </w:pPr>
          </w:p>
        </w:tc>
      </w:tr>
    </w:tbl>
    <w:p w:rsidR="00E44CC1" w:rsidRDefault="00E44CC1">
      <w:pPr>
        <w:pStyle w:val="ConsPlusNormal"/>
        <w:jc w:val="both"/>
      </w:pPr>
    </w:p>
    <w:p w:rsidR="00E44CC1" w:rsidRDefault="00E44CC1">
      <w:pPr>
        <w:pStyle w:val="ConsPlusNormal"/>
        <w:ind w:firstLine="540"/>
        <w:jc w:val="both"/>
      </w:pPr>
      <w:r>
        <w:t>1. Настоящий Порядок устанавливает правила определения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(далее - перечень услуг и (или) работ по капитальному ремонту).</w:t>
      </w:r>
    </w:p>
    <w:p w:rsidR="00E44CC1" w:rsidRDefault="00E44CC1">
      <w:pPr>
        <w:pStyle w:val="ConsPlusNormal"/>
        <w:spacing w:before="220"/>
        <w:ind w:firstLine="540"/>
        <w:jc w:val="both"/>
      </w:pPr>
      <w:r>
        <w:lastRenderedPageBreak/>
        <w:t xml:space="preserve">2. Перечень услуг и (или) работ по капитальному ремонту определяется бывшим наймодателем из числа услуг и (или) работ по капитальному ремонту общего имущества в многоквартирном доме, установленных </w:t>
      </w:r>
      <w:hyperlink r:id="rId8">
        <w:r>
          <w:rPr>
            <w:color w:val="0000FF"/>
          </w:rPr>
          <w:t>частью 1 статьи 166</w:t>
        </w:r>
      </w:hyperlink>
      <w:r>
        <w:t xml:space="preserve"> Жилищного кодекса Российской Федерации.</w:t>
      </w:r>
    </w:p>
    <w:p w:rsidR="00E44CC1" w:rsidRDefault="00E44CC1">
      <w:pPr>
        <w:pStyle w:val="ConsPlusNormal"/>
        <w:spacing w:before="220"/>
        <w:ind w:firstLine="540"/>
        <w:jc w:val="both"/>
      </w:pPr>
      <w:r>
        <w:t xml:space="preserve">Используемое в настоящем Порядке понятие "бывший наймодатель" употребляется в значении, применяемом в Жилищном </w:t>
      </w:r>
      <w:hyperlink r:id="rId9">
        <w:r>
          <w:rPr>
            <w:color w:val="0000FF"/>
          </w:rPr>
          <w:t>кодексе</w:t>
        </w:r>
      </w:hyperlink>
      <w:r>
        <w:t xml:space="preserve"> Российской Федерации.</w:t>
      </w:r>
    </w:p>
    <w:p w:rsidR="00E44CC1" w:rsidRDefault="00E44CC1">
      <w:pPr>
        <w:pStyle w:val="ConsPlusNormal"/>
        <w:spacing w:before="220"/>
        <w:ind w:firstLine="540"/>
        <w:jc w:val="both"/>
      </w:pPr>
      <w:r>
        <w:t>3. Определение перечня услуг и (или) работ по капитальному ремонту осуществляется в отношении многоквартирного дома, соответствующего следующим условиям:</w:t>
      </w:r>
    </w:p>
    <w:p w:rsidR="00E44CC1" w:rsidRDefault="00E44CC1">
      <w:pPr>
        <w:pStyle w:val="ConsPlusNormal"/>
        <w:spacing w:before="220"/>
        <w:ind w:firstLine="540"/>
        <w:jc w:val="both"/>
      </w:pPr>
      <w:r>
        <w:t xml:space="preserve">1) наличие многоквартирного дома в </w:t>
      </w:r>
      <w:hyperlink r:id="rId10">
        <w:r>
          <w:rPr>
            <w:color w:val="0000FF"/>
          </w:rPr>
          <w:t>Программе</w:t>
        </w:r>
      </w:hyperlink>
      <w:r>
        <w:t xml:space="preserve"> капитального ремонта общего имущества в многоквартирных домах Хабаровского края на 2014 - 2053 годы, утвержденной постановлением Правительства Хабаровского края от 30 декабря 2013 г. N 479-пр (далее - краевая программа);</w:t>
      </w:r>
    </w:p>
    <w:p w:rsidR="00E44CC1" w:rsidRDefault="00E44CC1">
      <w:pPr>
        <w:pStyle w:val="ConsPlusNormal"/>
        <w:jc w:val="both"/>
      </w:pPr>
      <w:r>
        <w:t>(</w:t>
      </w:r>
      <w:proofErr w:type="gramStart"/>
      <w:r>
        <w:t>в</w:t>
      </w:r>
      <w:proofErr w:type="gramEnd"/>
      <w:r>
        <w:t xml:space="preserve"> ред. </w:t>
      </w:r>
      <w:hyperlink r:id="rId11">
        <w:r>
          <w:rPr>
            <w:color w:val="0000FF"/>
          </w:rPr>
          <w:t>постановления</w:t>
        </w:r>
      </w:hyperlink>
      <w:r>
        <w:t xml:space="preserve"> Правительства Хабаровского края от 04.04.2023 N 162-пр)</w:t>
      </w:r>
    </w:p>
    <w:p w:rsidR="00E44CC1" w:rsidRDefault="00E44CC1">
      <w:pPr>
        <w:pStyle w:val="ConsPlusNormal"/>
        <w:spacing w:before="220"/>
        <w:ind w:firstLine="540"/>
        <w:jc w:val="both"/>
      </w:pPr>
      <w:r>
        <w:t>2) до даты приватизации первого жилого помещения в многоквартирном доме он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дату приватизации первого жилого помещения в нем, но капитальный ремонт на указанную дату проведен не был;</w:t>
      </w:r>
    </w:p>
    <w:p w:rsidR="00E44CC1" w:rsidRDefault="00E44CC1">
      <w:pPr>
        <w:pStyle w:val="ConsPlusNormal"/>
        <w:spacing w:before="220"/>
        <w:ind w:firstLine="540"/>
        <w:jc w:val="both"/>
      </w:pPr>
      <w:r>
        <w:t xml:space="preserve">3) капитальный ремонт в многоквартирном доме после даты приватизации первого жилого помещения в нем до даты включения данного многоквартирного дома в краевую </w:t>
      </w:r>
      <w:hyperlink r:id="rId12">
        <w:r>
          <w:rPr>
            <w:color w:val="0000FF"/>
          </w:rPr>
          <w:t>программу</w:t>
        </w:r>
      </w:hyperlink>
      <w:r>
        <w:t xml:space="preserve"> не проводился за счет средств федерального бюджета, краевого бюджета, местного бюджета, за исключением случая, если за счет средств федерального бюджета, средств краевого бюджета, средств местного бюджета проведен капитальный ремонт только отдельных элементов общего имущества в многоквартирном доме.</w:t>
      </w:r>
    </w:p>
    <w:p w:rsidR="00E44CC1" w:rsidRDefault="00E44CC1">
      <w:pPr>
        <w:pStyle w:val="ConsPlusNormal"/>
        <w:spacing w:before="220"/>
        <w:ind w:firstLine="540"/>
        <w:jc w:val="both"/>
      </w:pPr>
      <w:r>
        <w:t>4.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нуждавшемся в капитальном ремонте, при определении перечня услуг и (или) работ по капитальному ремонту учитываются работы по капитальному ремонту тех элементов общего имущества в данном многоквартирном доме, капитальный ремонт которых не был проведен.</w:t>
      </w:r>
    </w:p>
    <w:p w:rsidR="00E44CC1" w:rsidRDefault="00E44CC1">
      <w:pPr>
        <w:pStyle w:val="ConsPlusNormal"/>
        <w:spacing w:before="220"/>
        <w:ind w:firstLine="540"/>
        <w:jc w:val="both"/>
      </w:pPr>
      <w:r>
        <w:t>5. Перечень услуг и (или) работ по капитальному ремонту определяется в целях осуществления финансирования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w:t>
      </w:r>
    </w:p>
    <w:p w:rsidR="00E44CC1" w:rsidRDefault="00E44CC1">
      <w:pPr>
        <w:pStyle w:val="ConsPlusNormal"/>
        <w:jc w:val="both"/>
      </w:pPr>
    </w:p>
    <w:p w:rsidR="00E44CC1" w:rsidRDefault="00E44CC1">
      <w:pPr>
        <w:pStyle w:val="ConsPlusNormal"/>
        <w:jc w:val="both"/>
      </w:pPr>
    </w:p>
    <w:p w:rsidR="00E44CC1" w:rsidRDefault="00E44CC1">
      <w:pPr>
        <w:pStyle w:val="ConsPlusNormal"/>
        <w:pBdr>
          <w:bottom w:val="single" w:sz="6" w:space="0" w:color="auto"/>
        </w:pBdr>
        <w:spacing w:before="100" w:after="100"/>
        <w:jc w:val="both"/>
        <w:rPr>
          <w:sz w:val="2"/>
          <w:szCs w:val="2"/>
        </w:rPr>
      </w:pPr>
    </w:p>
    <w:p w:rsidR="002F75B9" w:rsidRDefault="002F75B9">
      <w:bookmarkStart w:id="1" w:name="_GoBack"/>
      <w:bookmarkEnd w:id="1"/>
    </w:p>
    <w:sectPr w:rsidR="002F75B9" w:rsidSect="00C3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1"/>
    <w:rsid w:val="002F75B9"/>
    <w:rsid w:val="00E4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2F051-1E26-4B32-AC34-A19DC61E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C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4C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4C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BA03789B09F0500E83CBF05DAEDA288AC656A69D3CA5AD5C9BF7DF1A5AA8528ADEA26C2B8FFCC2C64D7D06A6976AB80045296A8721E5AK6z2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2BA03789B09F0500E83CA916B6B3AE8DA33D6661D7C50F8995B92AAEF5ACD068EDEC7381FDF0CC2C6F83872D372FFACC4F5F90BE6E1E5E7FAF759CK6zAB" TargetMode="External"/><Relationship Id="rId12" Type="http://schemas.openxmlformats.org/officeDocument/2006/relationships/hyperlink" Target="consultantplus://offline/ref=FB2BA03789B09F0500E83CA916B6B3AE8DA33D6661D7C40E8998B92AAEF5ACD068EDEC7381FDF0C82A67868527372FFACC4F5F90BE6E1E5E7FAF759CK6z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2BA03789B09F0500E83CBF05DAEDA288AC656A69D3CA5AD5C9BF7DF1A5AA8528ADEA26C2B8FACC2D64D7D06A6976AB80045296A8721E5AK6z2B" TargetMode="External"/><Relationship Id="rId11" Type="http://schemas.openxmlformats.org/officeDocument/2006/relationships/hyperlink" Target="consultantplus://offline/ref=FB2BA03789B09F0500E83CA916B6B3AE8DA33D6661D7C50F8995B92AAEF5ACD068EDEC7381FDF0CC2C6F83872D372FFACC4F5F90BE6E1E5E7FAF759CK6zAB" TargetMode="External"/><Relationship Id="rId5" Type="http://schemas.openxmlformats.org/officeDocument/2006/relationships/hyperlink" Target="consultantplus://offline/ref=FB2BA03789B09F0500E83CA916B6B3AE8DA33D6661D7C50F8995B92AAEF5ACD068EDEC7381FDF0CC2C6F83872D372FFACC4F5F90BE6E1E5E7FAF759CK6zAB" TargetMode="External"/><Relationship Id="rId10" Type="http://schemas.openxmlformats.org/officeDocument/2006/relationships/hyperlink" Target="consultantplus://offline/ref=FB2BA03789B09F0500E83CA916B6B3AE8DA33D6661D7C40E8998B92AAEF5ACD068EDEC7381FDF0C82A67868527372FFACC4F5F90BE6E1E5E7FAF759CK6zA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2BA03789B09F0500E83CBF05DAEDA288AC656A69D3CA5AD5C9BF7DF1A5AA853AADB22AC2B1E3CD2A7181812CK3z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Ангелина Сергеевна</dc:creator>
  <cp:keywords/>
  <dc:description/>
  <cp:lastModifiedBy>Пильникова Ангелина Сергеевна</cp:lastModifiedBy>
  <cp:revision>1</cp:revision>
  <dcterms:created xsi:type="dcterms:W3CDTF">2023-06-08T01:51:00Z</dcterms:created>
  <dcterms:modified xsi:type="dcterms:W3CDTF">2023-06-08T01:51:00Z</dcterms:modified>
</cp:coreProperties>
</file>